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też nogami dla chromego.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2024-05-16T21:01:30Z</dcterms:modified>
</cp:coreProperties>
</file>