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4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gdy nie nawiedza Jego gniew i nie zwrócił (On) zbytniej uwagi na głupotę,*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gdy nie okazuje gniewu, gdy nie zwraca On zbytniej uwagi na głupotę,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jego gniew spadł na ciebie w niewielkim stopniu, jakby nie znał wielkości twoich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cię jedno trochę nawiedził gniew jego, jakoby nie wiedział wielkości grzechów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nie używa zapalczywości swojej ani się barzo mści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gdy gniew Jego nie karze, jakby nie bardzo zważał na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teraz, gdy jego gniew nie karze i On nie zważa zbytnio na występek,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teraz, gdy Jego gniew nie karze i zbytnio nie zważa na występki,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dlatego, że w gniewie nie wymierza kary, ma nie uznawać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gdy gniew Jego nie płonie, czyż On nie zwraca uwagi na przewrotność ludzką?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немає того хто провіряє його гнів, і він не пізнав дуже великий переступ.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gdzie Jego gniew lustruje? Czy nie widzi wielkości występku?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jego gniew nie zażądał obrachunku, nie zwrócił on też uwagi na tę skrajną pochopność.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głupotę, ּ</w:t>
      </w:r>
      <w:r>
        <w:rPr>
          <w:rtl/>
        </w:rPr>
        <w:t>פַׁש</w:t>
      </w:r>
      <w:r>
        <w:rPr>
          <w:rtl w:val="0"/>
        </w:rPr>
        <w:t xml:space="preserve"> (pasz), hl: em. na: przestępstwo, ּ</w:t>
      </w:r>
      <w:r>
        <w:rPr>
          <w:rtl/>
        </w:rPr>
        <w:t>פֶׁשַל</w:t>
      </w:r>
      <w:r>
        <w:rPr>
          <w:rtl w:val="0"/>
        </w:rPr>
        <w:t xml:space="preserve"> (peszal).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2024-05-15T15:34:38Z</dcterms:modified>
</cp:coreProperties>
</file>