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biednemu wschodzi nadzieja – a niesprawiedliwość zamyka swe usta.*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2024-05-12T01:10:06Z</dcterms:modified>
</cp:coreProperties>
</file>