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jak czółenko, przemijają pozbawione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czółenko tkackie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są, niż czółnek tkacki, i strawione są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 prędzej, niżli tkacz płótno obrzyna, i wytrawione są bez żadnej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lecą jak tkackie czółenko, i kończą się, bo braknie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tkackie czółenko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czółenko tkackie – przemijają, pozbawiając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tkackie czółenko, dobiegają końca, żadnej nie niosąc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czółenko [tkackie] i kończą się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життя легше від бесіди, згинуло ж воно в марній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ulatują chyżej niż tkackie czółno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szybsze niż tkackie czółenko i dobiegają kresu w beznadziejności.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2024-06-01T02:38:45Z</dcterms:modified>
</cp:coreProperties>
</file>