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(żyjemy) od wczoraj i nic nie wiemy, a nasze dni są cieniem* na ziemi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żyjemy od wczoraj, wiemy bardzo niewiele, nasze dni na ziemi są cieniem.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(My bowiem jesteśmy wczorajsi i nic nie wiemy, ponieważ nasze dni na ziemi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cień).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wczorajszymi jesteśmy, a nic nie wiemy, ponieważ jako cień są dni nasze na ziemi.)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(wczorajszy bowiem jesteśmy i nie wiemy, że dni nasze na ziemi są jako cień),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wczorajsi, znamy niewiele, bo dni nasze jak cienie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my od wczoraj jesteśmy i nic nie wiemy, gdyż nasze dni są cieniem na ziemi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od wczoraj, więc nic nie wiemy, gdyż nasze dni są cieniem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 jesteśmy zaledwie od wczoraj i nic nie wiemy, a nasze dni na ziemi są jak 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wczorajsi i nie wiemy nic; jak cień są dni nasze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є вчорашні і не знаємо, бо наше життя є тінню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przecież jesteśmy od wczoraj i nic nie wiemy; nasze dni na ziemi są cieniem.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jesteśmy zaledwie od wczoraj i nic nie wiemy, gdyż dni nasze na ziemi są cieniem.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&lt;x&gt;230 144:4&lt;/x&gt;; &lt;x&gt;220 14:2&lt;/x&gt;; &lt;x&gt;220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2024-06-01T10:14:31Z</dcterms:modified>
</cp:coreProperties>
</file>