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oblicza,* W dniu mojej niedoli skłoń ku mnie swoje ucho, W dniu, gdy (Cię) wzywam, Odpowiedz mi bez zwlekania.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44:25&lt;/x&gt;;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2024-05-15T07:19:04Z</dcterms:modified>
</cp:coreProperties>
</file>