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49"/>
        <w:gridCol w:w="2787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мають руки і не доторкають, мають ноги і не ходять, не видають голос з свого горла.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2024-05-31T12:55:11Z</dcterms:modified>
</cp:coreProperties>
</file>