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0"/>
        <w:gridCol w:w="211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skałę w jezioro, Krzemień – w źródło wody.*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20:11&lt;/x&gt;; &lt;x&gt;50 8:15&lt;/x&gt;; &lt;x&gt;230 78:15-16&lt;/x&gt;; &lt;x&gt;230 107:35&lt;/x&gt;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2024-05-17T15:08:47Z</dcterms:modified>
</cp:coreProperties>
</file>