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– Ty tam jesteś,* I gdybym sobie pościelił w Szeolu – Ty i tam!**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wstąpił do nieba — Ty tam jesteś, Gdybym się skrył w świecie zmarłych — jesteś i tam!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wstąpię do 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tam; jeśli przygotuję sobie posłanie w piekle, tam też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wstąpił do nieba, jesteś tam; i jeźlibym sobie posłał w grobie, i tameś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tameś ty jest; jeśli zstąpię do piekła, tameś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wstąpię do nieba, tam jesteś; jesteś przy mnie, gdy się w Szeolu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do nieba, Ty tam jesteś, A jeśli przygotuję sobie posłanie w krainie umarłych, I tam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niebios, tam jesteś, choćbym legł w Szeolu – i tam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wzniosę się do nieba, tam jesteś; gdy zejdę do krainy umarłych, i tu jesteś obecny!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wstąpię na niebiosa - tam jesteś, jeśli spocznę w otchłani - Tyś też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Господи, сило мого спасіння, Ти отінив мою голову в дні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wzniósł ku niebu Ty tam jesteś; gdybym sobie usłał w Krainie Umarłych jesteś tuż.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wstąpił do nieba, byłbyś tam, a choćbym rozpostarł swe posłanie w Szeolu, oto byłbyś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&lt;x&gt;240 15:3&lt;/x&gt;; &lt;x&gt;370 9:2&lt;/x&gt;; &lt;x&gt;390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2024-05-09T14:15:33Z</dcterms:modified>
</cp:coreProperties>
</file>