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9"/>
        <w:gridCol w:w="2842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воли годовані, немає запалої огорожі, ані проходу, ані крику на їхніх площах.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2024-05-15T04:40:22Z</dcterms:modified>
</cp:coreProperties>
</file>