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Gdyż samo Jego imię wzniosłe, Jego chwała ponad ziemią i niebem!*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chwalą imię JAHWE, Gdyż samo Jego imię jest wzniosłe, Jego chwała rozciąga się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chwalą imię JAHWE, bo tylko jego imię jest wzniosłe,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Pańskie; albowiem wywyższone jest imię jego samego, a chwała jego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wywyższyło się imię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Pana wychwalają, bo tylko Jego imię jest wzniosłe, majestat Jego góruje nad ziemią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Pana, Bo samo jego imię jest wzniosłe, Chwała jego jest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JAHWE, bo wzniosłe jest Jego imię, Jego majestat ponad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na ziemi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jest ponad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господне імя, бо вгору піднялося імя Його одного. Його визнавання на землі і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WIEKUISTEGO, bo jedynie Jego Imię jest wzniosłe, a Jego wspaniałość nad ziemią i 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JAHWE, bo samo jego imię jest niezrównanie wzniosłe, dostojeństwo jego przewyższa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2024-05-11T13:10:31Z</dcterms:modified>
</cp:coreProperties>
</file>