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віддасть за моєю праведністю і віддасть мені за чистотою моїх рук,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2024-05-08T05:48:17Z</dcterms:modified>
</cp:coreProperties>
</file>