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winy,* A w jego duchu** nie ma fałszu!***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weźmie pod uwagę winy. &lt;x&gt;230 32:1-2&lt;/x&gt; cytowany jest w &lt;x&gt;520 4:7-8&lt;/x&gt;, jednak za G: Szczęśliwi, którym odpuszczono nieprawości i których grzechy zakryto; szczęśliwy człowiek, któremu Pan nie przypisze grzechu, μακάριοι ὧν ἀφέθησαν αἱ ἀνομίαι καὶ ὧν ἐπεκαλύφθησαν αἱ ἁμαρτίαι μακάριος; ἀνήρ οὗ οὐ μὴ λογίσηται κύριος ἁμαρτίαν.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duchu : w ustach G; w sercu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obłudy, zdrady, podstępu.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2024-05-15T00:15:16Z</dcterms:modified>
</cp:coreProperties>
</file>