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Dawidowy, gdy odmienił swe zachowanie wobec Abimeleka* i wygnany przez niego 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Dawidowy, gdy zachowywał się jak niepoczytalny wobec Abimeleka, tak że został przez niego wygnany i odszedł.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Dawida, gdy zmienił swoje zachowanie przed Abimelekiem i wypędzony przez niego, odszedł. Będę błogosławił JAHWE w każdym czasie, jego chwała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Dawidowy, gdy sobie odmienił postawę przed Abimelechem, od którego będąc wygnany,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Dawidowi, kiedy odmienił twarz swoję przed Achimelechem, i opuścił go,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Gdy wobec Abimeleka udawał szaleńca i odszedł wygnany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Dawidowy, gdy udawał obłąkanego przed Abimelechem, a wypędzony przez niego,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Dawida, z czasów, gdy udawał obłąkanego przed Abimelekiem i odszedł wygnany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Dawida, gdy udawał szalonego przed Abimelekiem i odszedł wypędzony.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 - gdy udawał szalonego wobec Abimeleka i, wygnany przez niego, 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Господи, суди тих, що мене кривдять, воюй з тими, що воюють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Dawida; kiedy zataiwszy swój rozum przed Abimelechem, odszedł wygnany.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będę JAHWE w każdym czasie; chwała jego wciąż będzie na moich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2024-06-02T09:30:38Z</dcterms:modified>
</cp:coreProperties>
</file>