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2"/>
        <w:gridCol w:w="67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przystąpię do ołtarza Boga, Do Boga mojej radości i wesela* – I będę Cię, o Boże, mój Boże,** wysławiał na cytrze!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 jako hend.: wielkiej radości; wg G: Radości i młodości mojej.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2:6&lt;/x&gt;; &lt;x&gt;230 15:1&lt;/x&gt;; &lt;x&gt;230 48:2&lt;/x&gt;; &lt;x&gt;230 87:1&lt;/x&gt;; &lt;x&gt;290 66:20&lt;/x&gt;; &lt;x&gt;340 9:16&lt;/x&gt;; &lt;x&gt;360 2:1&lt;/x&gt;; &lt;x&gt;360 4:17&lt;/x&gt;; &lt;x&gt;450 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2024-05-16T21:12:05Z</dcterms:modified>
</cp:coreProperties>
</file>