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5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проколюємо рогами наших ворогів і в твому імені вважаємо за ніщо тих, що повстають проти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2024-05-16T19:50:52Z</dcterms:modified>
</cp:coreProperties>
</file>