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owce, które wchłonie świat umarłych, Gdzie tylko śmierć będzie ich pasterzem — To prawi, gdy nastanie już poranek, będą nad nimi panowali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ich postać? Ta zniszczeje wśród umarłych, Nie pomogą im ich świetne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moją duszę z mocy grobu, bo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grobie złożeni będą, śmierć ich strawi; ale sprawiedliwi panować będą nad nimi z poranku, a kształt ich zniszczony będzie w grobie, gdy ustąpią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owce w piekle są położeni: śmierć je trawić będzie. I będą panować sprawiedliwi nad nimi rano, a ratunek ich starzeje się w piekle, po sławie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są gnani jak owce, Sela; pasie ich śmierć, zejdą prosto do grobu, serca prawych zapanują nad nimi, rano zniknie ich postać, Szeol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jak owce do otchłani, Śmierć jest pasterzem ich. Ale prawi panować będą nad nimi z poranku. Zamysły ich będą unicestwione; Otchłań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pędzeni do Szeolu jak owce, śmierć jest ich pasterzem. O poranku zawładną nimi sprawiedliwi, ich postać zostanie zniszczona, a Szeol będzie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owczym pędem biegną ku przepaści, śmierć jest ich pasterzem. O świcie prawi zapanują nad nimi. Ich ciała pożre kraina umarłych w swym mieszkaniu!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owiec pędzą do Szeolu, śmierć jest ich pasterzem; schodzą prosto do grobu, gdzie postać ich ulega rozkładowi; Szeol staje się ich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приклич Мене в дні скорботи, і Я тебе визволю, і ти Мене прославиш.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stado pędzą do grobu, ich pasterzem jest śmierć, a nazajutrz panować tam będą prawi. Gdy odejdą ze swojego mieszkania, ich osoba stanie się pastwą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moją duszę Bóg wykupi z ręki Szeolu, gdyż mnie przyjmie.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2024-05-21T23:13:42Z</dcterms:modified>
</cp:coreProperties>
</file>