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urodzenia, Ty mnie odciąłeś od łona mojej matki; W Tobie brzmi zawsze moja pieśń pochwalna.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2024-05-13T19:22:36Z</dcterms:modified>
</cp:coreProperties>
</file>