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Słuchaj, mój ludu, mego Prawa, Nastawcie uszu na słowa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Słuchaj, mój ludu, mego prawa, nakłońcie uszu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podana Asafowi. Słuchaj, ludu mój! zakonu mego; nakłońcież uszów swych do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Słuchajcie, ludu mój, zakonu mego, nakłońcie ucha swego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mój ludu, nauki mojej; nakłońcie wasze uszy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ludu mój, nauki mojej, Nakłońcie uszu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 pilnie mojej nauki, mój ludu, nadstawcie uszu na słowa płynące z 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Ludu mój, słuchaj mojej nauki, nakłoń ucha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Słuchaj, ludu mój, nauki mojej, nakłońcie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Боже, народи прийшли в твоє насліддя, осквернили твій святий храм, поклали Єрусалим як склад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Słuchaj, Mój ludu, Mego Prawa; nakłoń swe ucho do słów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ucha, mój ludu, na me prawo; nakłońcie swego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2024-06-02T03:25:46Z</dcterms:modified>
</cp:coreProperties>
</file>