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wytępieni w En-Dor I 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dostojnikami postąp jak z Orebem i Zeebem, jak z Zebachem i Salmunną, ze wszystkimi ich książętami;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wygładzeni w Endor; 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Poginęli w Endor, zstali się jako gnój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polegli pod Endor, 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 Stali się nawozem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wybici w Endor i stali się nawozem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oni wytępieni w Endor, stali się jak nawóz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Midianitom, którzy zostali wytraceni pod Endor i stali się mierzwą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один день в твоїх дворах ніж тисячі. Я вибрав бути покиненим в божому домі радше ніж жити в поселеннях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zginęli pod En–Dor oraz stali się mierzwą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dostojników uczyń podobnymi do Oreba i do Zeeba, a do Zebacha i do Calmunny wszystkich ich książąt,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2024-05-15T17:36:51Z</dcterms:modified>
</cp:coreProperties>
</file>