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9"/>
        <w:gridCol w:w="2815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впізнаються в темряві твої подивугідні (діла) і в забутій землі твоя праведність?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2024-05-17T18:28:04Z</dcterms:modified>
</cp:coreProperties>
</file>