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3332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поставлю його первородним, високим понад царів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2024-05-15T11:45:56Z</dcterms:modified>
</cp:coreProperties>
</file>