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Mściciel krwi* pamiętał o nich, Nie zapomniał o wołaniu uciśnionych.**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&lt;x&gt;230 107:18&lt;/x&gt;; &lt;x&gt;290 38:10&lt;/x&gt;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uciśnionych, lub: biednych, poniżonych, uniżonych.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2024-05-15T07:24:18Z</dcterms:modified>
</cp:coreProperties>
</file>