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dokonałeś sądu i ogłosiłeś wyrok w mojej sprawie, Jako sprawiedliwy Sędzia zasiadłeś na swoim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pogan, wytraciłeś niegodziwych, wymazałeś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odprawił sąd mój, i sprawę moję; zasiadłeś na stolicy,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uczynił sąd mój i sprawę moję, zasiadłeś na stolicy, który sądzisz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przeprowadził mój sąd i wyrok, zasiadając na tronie -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wydałeś wyrok i sąd korzystny dla mnie, Zasiadłeś na tronie sędziego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mnie osądziłeś i wydałeś wyrok w mojej sprawie, zasiadłeś na tronie jako 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obrońcą mojej sprawy, zasiadłeś na tronie,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pokierowałeś moją sprawą i wyrokiem,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виповнив мій суд і мою справедливість, Ти посадив на престолі, Ти, що судиш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zasiadłeś na tronie, Sędzio Sprawiedliwy, oraz przeprowadziłeś moją sprawę, mój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zgładziłeś niegodziwca. Imię ich wymazałeś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2024-05-15T07:42:31Z</dcterms:modified>
</cp:coreProperties>
</file>