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bogowie ludów są bez wartości,* ** JAHWE natomiast ukształtował niebiosa.***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nic więcej niż bożki.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40:18&lt;/x&gt;; &lt;x&gt;530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2024-05-15T04:54:58Z</dcterms:modified>
</cp:coreProperties>
</file>