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najlepszym srebrem, lecz serce bezbożnych —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sprawiedliwego jest wybornym srebrem,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niegodziwych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jest język sprawiedliwego;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język sprawiedliwego,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wybornym jest język prawego, a serce bezbożnych jest jak rzecz znikoma.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lecz serce bezbożnych jest niewiele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jak wyborne srebro, serce niegodziwych ma niewielką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jest czystym srebrem, a serce przewrotnych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srebrem jest język sprawiedliwego, serce bezbożnych mało jest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праведного розжарене срібло, а серце безбожного заникне.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sprawiedliwych to wyborowe srebro; rozum niegodziwych ma mało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to wyborne srebro; serce niegodziwca niewiele jest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2024-05-13T09:34:16Z</dcterms:modified>
</cp:coreProperties>
</file>