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Ten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 ubogi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żywota człowieczego jest bogactwo jego; ale ubogi nie słucha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dusze męża, bogactwa jego, lecz ubogi nie odnosi łajania.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okupem za życie człowieka, lecz ubogi jest głuchy na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Bogactwem musi niejeden okupić swoje życie, lecz ubogi nie słyszy żadnych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człowieka, biedny nie słucha gróźb.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zapewnia człowiekowi życie, ale ubogi nie słyszy pogróżek.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człowieka jest jego bogactwo, ale ubogi nie znajduje środków na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Визволення душі чоловіка власне багацтво, а бідний не підпадає погрозі.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życie napadniętego człowieka może być jego mienie; lecz biedny nie słyszy takiej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duszę człowieka jest jego bogactwo, lecz ubogi nie słyszy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2024-05-09T20:15:27Z</dcterms:modified>
</cp:coreProperties>
</file>