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0"/>
        <w:gridCol w:w="2927"/>
        <w:gridCol w:w="4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burzy dom pysznych, lecz ustala granicę wdowy.*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burzy dom pysznych, lecz ustala granicę 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zniszczy dom pysznych, a utwierdzi granicę 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wywróci dom pysznych; ale wdowy granicę utwierdzi.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pysznych JAHWE wywróci, a granice wdów potwierdza.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rozwala dom pysznych, a miedzę wdowy ustala.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burzy dom butnych, lecz ustala granicę 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zniszczy dom pyszałków, umocni posiadłość 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niszczy dom pyszałków, lecz zabezpiecza granice posiadłości 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wywraca dom pysznych, ale granicę wdowy zabezpiecza.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нищить доми гордих, а скріпив границі вдови.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zburzy dom pysznych, lecz utwierdzi granicę 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zburzy dom tych, którzy się wywyższają, lecz granicę wdowy ustali.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16:19&lt;/x&gt;; &lt;x&gt;290 1:23&lt;/x&gt;; &lt;x&gt;290 5:8-10&lt;/x&gt;; &lt;x&gt;300 7:6&lt;/x&gt;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2024-05-14T05:26:08Z</dcterms:modified>
</cp:coreProperties>
</file>