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2125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napomnienia, będzie nocować wśród mędrców.*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napomnienia, zamieszka pośród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upomnienia życia, będzie mieszkać pośród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karności żywota, w pośrodku mądrych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karności żywota, w pośrzodku mądrych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posłuszne życiowej naganie pomiędzy mądrymi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zbawiennego napomnienia, chętnie przebywa w gronie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napomnień życiowych, pozostaje pośród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chętnie słucha zbawiennych uwag, stale przebywa wśród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podatne na zbawienne upomnienie przebywa wśród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 – będzie przebywać pośród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upomnienia, mieszka między mądrymi.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2024-05-14T14:44:29Z</dcterms:modified>
</cp:coreProperties>
</file>