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– cenny skarb i olejek;* człowiek nierozumny to przejada.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dachem mędrca znajdziesz skarby i olejki, u nierozumnego nie — bo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Pożądany skarb i olej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mieszkaniu mądrego, ale głupiec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olej są w przybytku mądrego; ale głupi człowiek pożera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pożądany i wonny olejek w mieszkaniu sprawiedliwego, a głupi człowiek rozleje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i oliwa w mieszkaniu prawego, lecz niemądry człowiek je marnotrawi.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Kosztowny skarb jest w mieszkaniu mędrca, lecz głupiec trwoni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mieszkaniu mądrego jest drogocenny skarb i oliwa, głupi człowiek je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mądrego jest i cenny skarb, i oliwa, a człowiek głupi wszystko przejada.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 godny pożądania znajduje się w mieszkaniu mądrego, ale człowiek głupi go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Бажаний скарб спочине на устах мудрого, а безумні люди його пожирають.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siedzibie mędrca jest drogocenny skarb i oliwa, a głupi człowiek go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 skarb oraz oliwa są w pomieszczeniu mądrego, lecz człowiek głupi to połknie.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siedzibie mędrca – cenny skarb i olejek : wg G: Upragniony skarb będzie spoczywał na ustach mędrca, θησαυρὸς ἐπιθυμητὸς ἀναπαύσεται ἐπὶ στόματος σοφοῦ.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2024-06-03T18:38:53Z</dcterms:modified>
</cp:coreProperties>
</file>