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zimna woda dla zmęczonej duszy,* tym dobra nowina z dalekiego kraju.**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tu mieć znaczenie gardła: Jak zimna woda dla wyschniętego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2024-05-10T15:20:10Z</dcterms:modified>
</cp:coreProperties>
</file>