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Dba ona o wełnę i len, pracuje z zapałem!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 i chętnie pracuje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lnu, a pracuje ochotnie rękami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Szukała wełny i lnu i robiła dowcipem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 wełnę i len się stara, pracuje starannie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pracuje żwawo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Stara się o wełnę i len, chętnie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len i wełnę, chętnie pracuje swoimi rękami.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wełnę oraz o len i ochotnie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вовну і льон зробила потрібне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lnu; ochoczo się krząta swą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 się o wełnę oraz len i pracuje nad wszystkim, co sprawia rozkosz jej rękom.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2024-05-28T19:36:30Z</dcterms:modified>
</cp:coreProperties>
</file>