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8"/>
        <w:gridCol w:w="1612"/>
        <w:gridCol w:w="6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wśród prostych, spostrzegłem* między chłopcami młodzieńca bez rozumu.**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spostrzegłem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młodzieńca, któremu brakowało serca. Serce w tym przypadku ma znaczenie rozumu, zob. &lt;x&gt;240 8:5&lt;/x&gt;.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2024-05-26T13:33:37Z</dcterms:modified>
</cp:coreProperties>
</file>