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mądry ani głupi nie pozostaną w pamięci na wieki. W przyszłości — jak dotychczas — zapomni się o wszystkim. Mędrzec i głupiec umrą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pamięci zarówno o mądrym, jak i o głupcu na wieki, gdyż to, co jest teraz, w najbliższych dniach pójdzie w niepamięć. A jak umiera mądry? Tak jak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wieki będzie pamiątki mądrego i głupiego, dlatego, iż to, co teraz jest, we dni przyszłe wszystkiego zapomną; a jako umiera mądry, tak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pamięci tak mądrego jako i głupiego na wieki, a potomne czasy zapomnieniem wszytko zarówno pokryją: umiera uczony także jako 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wiecznej pamięci po mędrcu, tak samo jak i po głupcu, gdyż już w najbliższych dniach w niepamięć idzie wszystko; czyż nie umiera mędrzec tak samo jak i 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 jak i po głupcu nie pozostanie na wieki, ponieważ w przyszłości zapomni się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człowieku mądrym przepadnie tak samo, jak o głupim. Miną lata, a wszystko pójdzie w zapomnienie. Czy mądry i głupi nie umierają dokładnie tak samo?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bowiem pamięć o mędrcu ginie tak samo jak pamięć o głupcu - na zawsze, bo w niedalekiej przyszłości obaj zostaną jednakowo zapomniani. Więc i mędrzec umiera, tak jak umiera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trwałej pamięci ani po mędrcu, ani po głupcu, skoro już w najbliższych dniach [po śmierci] niepamięć pokryje wszystkich. Tak tedy mędrzec umiera podobnie jak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памяті мудрого з безумним на віки, оскільки вже в днях, що приходять, все буде забуте. І як умирає мудрий з безумним?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mędrcu, jak i po głupcu nie pozostanie na wieki; wszystko pójdzie w zapomnienie w dniach przyszłości; więc dlaczego mędrzec umiera na równi z głupcem?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czas niezmierzony nie pamięta się bardziej o mądrym niż o głupim. W dniach, które już nadchodzą, zaiste zapomina się o każdym; a jak umrze mądry? Wraz z głupcem.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