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wiele; lecz dostatek bogatego – jemu brak tchu, aby spać.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2024-05-16T00:49:40Z</dcterms:modified>
</cp:coreProperties>
</file>