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 bolesnym złem. Dokładnie jak przyszedł, tak też odchodzi – i co za pożytek ma, że się trudził dla wiatru?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2024-05-16T04:22:54Z</dcterms:modified>
</cp:coreProperties>
</file>