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tych państw. Ujęła też ich bożki, choć ich posągi były okazalsze niż te z Jerozolimy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moja ręka dosięgła królestw bożków, chociaż 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przewyższały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w Jerozolimie i Samarii;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ręka moja znalazła królestwa bałwańskie, chociaż bałwany ich większe były, niż w Jeruzalemie i w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nalazła ręka moja królestwa bałwańskie, tak i bałwany ich z Jeruzalem i z Samaryjej!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królestw bożków, których posągi liczniejsze były niż w Jeruzalem i w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państw bożków, których posągi były liczniejsze niż jeruzalemskie i samaryjskie,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bałwochwalczych królestw, gdzie było więcej bożków niż w Jerozolimie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bałwochwalczych królestw, choć miały więcej bożków niż Jeruzalem i Samaria,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dłoń dosięgła państw bożków - choć miały więcej posągów niż Jeruzalem i Samaria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взяв цих заберу і всі країни. Закричіть, боввани в Єрусалимі і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królestw bałwanów, których posągi były liczniejsze niż Jeruszalaimu i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moja ręka dosięga królestw nic niewartego boga, którego rytych wizerunków jest więcej niż tych w Jerozolimie i w 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2024-05-11T21:32:55Z</dcterms:modified>
</cp:coreProperties>
</file>