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kłębek, jak piłkę – do ziemi szerokiej (obiema) rękami,* tam umrzesz i tam (będą) rydwany twej chwały, hańbo** domu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ciasno zwinie cię w kłębek i jak piłkę kopnie ku szerokiej ziemi — tam umrzesz i tam znajdą się rydwany twej chwały, ty, hańbo domu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cię, zwinie i rzuci jak kulę w przestronną ziemię. Tam umrzesz, tam też rydwany twojej chwały będą hańbą domu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cię zatoczy jako kulę do ziemi szerokiej i przestronnej; tam umrzesz, tam i wozy sławy twojej zginą, o hańbo domu Pana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Koronując ukoronuje cię udręczeniem, jako piłę zarzuci cię do ziemie szerokiej i przestronej: tam umrzesz i tam będzie wóz sławy twojej, hańba domu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tocząc cię, zwinie w kłębek, jak piłkę [rzucając] po ziemi rozległej. Tam umrzesz i tam pójdą pojazdy, z których się chlubiłeś, o ty, zakało domu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zwinie mocno, jak piłkę rzucać cię będzie po kraju szerokim; tam umrzesz, tam także pozostaną twoje wspaniałe wozy, ty, hańbo domu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toczył jak kłębek, jak piłkę, do bardzo rozległego kraju. Tam umrzesz i tam trafią twoje sławne rydwany, o ty, przyczyno wstydu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 cię w kłębek, rzucając jak piłką po przestronnej ziemi! Tam umrzesz i tam też pójdą twoje wspaniałe rydwany, bo przynosisz hańbę swojemu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 cię w kłębek [i pchnie] jak motek w ziemię przestronną! Tam skonasz i tam [się skończą] twe osławione rydwany,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Zwinie, zwinie cię w kłębek i jak piłkę rzuci na przestronną ziemię; tam umrzesz, tam także będą rydwany twojej sławy – ty, hańbo domu twojego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zwinie cię mocno jak piłkę przeznaczoną na przestronną ziemię. Tam umrzesz i tam rydwany twej chwały będą hańbą domu twojego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(obiema) rękami, </w:t>
      </w:r>
      <w:r>
        <w:rPr>
          <w:rtl/>
        </w:rPr>
        <w:t>יָדָיִם</w:t>
      </w:r>
      <w:r>
        <w:rPr>
          <w:rtl w:val="0"/>
        </w:rPr>
        <w:t xml:space="preserve">  (jadaim), du, l. (szerokiej) z obu stron, wg G: do kraju wielkiego, εἰς χώραν μεγάλην.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hańba.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2024-05-17T17:37:13Z</dcterms:modified>
</cp:coreProperties>
</file>