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kładę* na Syjonie kamień, kamień wypróbowany, narożny, kosztowny, mocnego fundamentu** – ten, kto wierzy,*** nie pierzchnie w popłochu.****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kładę na Syjonie kamień, kamień wypróbowany, kosztowny kamień węgielny mocnego fundamentu — kto dochowa wiary,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Pan BÓG: Oto kładę jako grunt na Syjonie kamień, kamień wypróbowany, węgielny, drogocenny, utwierdzony fundament. Kto uwierzy, nie pospieszy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powiedział panujący Pan: Oto Ja za grunt kładę w Syonie kamień, kamień doświadczony, węgielny, kosztowny, gruntownie ugruntowany; kto wierzy, nie pokwapi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założę w fundamenciech Syjon kamień, kamień doświadczony, węgielny, kosztowny, na fundamencie fundowany; kto uwierzy, niech się nie kwapi.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Ja kładę na Syjonie kamień, kamień dobrany, węgielny, cenny, położony jako fundament. Kto wierzy,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Wszechmocny, Pan: Oto Ja kładę na Syjonie kamień, kamień wypróbowany, kosztowny kamień węgielny, mocno ugruntowany: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kładę na Syjonie kamień, kamień wybrany, węgielny, cenny, fundament solidny.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BÓG tak mówi: „Oto kładę na Syjonie kamień, kamień wypróbowany, kamień węgielny drogocenny, mocno ugruntowany. Kto wierzy,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Ja kładę na Syjonie kamień, kamień wypróbowany, drogocenny kamień węgielny, utwierdzony jako fundament. Kto weń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вкину в основи Сіона дорогоцінний, вибраний, краєугольний, шляхетний камінь в його основи, і хто йому повірить не завстидається.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utwierdziłem w Cyonie kamień, kamień wybrany, węgielny, cenny – utwierdzoną podwalinę; więc ufny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kładę kamień jako fundament na Syjonie, kamień wypróbowany, drogocenny narożnik niewzruszonego fundamentu. Nikt, kto wierzy, nie wpadnie w popłoch.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kładę : wg MT: położył, </w:t>
      </w:r>
      <w:r>
        <w:rPr>
          <w:rtl/>
        </w:rPr>
        <w:t>יִּסַד</w:t>
      </w:r>
      <w:r>
        <w:rPr>
          <w:rtl w:val="0"/>
        </w:rPr>
        <w:t xml:space="preserve"> (jissad); wg 1QIsa a : kładę, pi </w:t>
      </w:r>
      <w:r>
        <w:rPr>
          <w:rtl/>
        </w:rPr>
        <w:t>מיסד</w:t>
      </w:r>
      <w:r>
        <w:rPr>
          <w:rtl w:val="0"/>
        </w:rPr>
        <w:t xml:space="preserve"> (missad); wg 1QIsa b : kładę, q </w:t>
      </w:r>
      <w:r>
        <w:rPr>
          <w:rtl/>
        </w:rPr>
        <w:t>יוסד</w:t>
      </w:r>
      <w:r>
        <w:rPr>
          <w:rtl w:val="0"/>
        </w:rPr>
        <w:t xml:space="preserve"> (josed).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2:20-22&lt;/x&gt;; &lt;x&gt;530 3:11&lt;/x&gt;;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wierzy, </w:t>
      </w:r>
      <w:r>
        <w:rPr>
          <w:rtl/>
        </w:rPr>
        <w:t>הַּמַאֲמִין</w:t>
      </w:r>
      <w:r>
        <w:rPr>
          <w:rtl w:val="0"/>
        </w:rPr>
        <w:t xml:space="preserve"> (hamma’min): </w:t>
      </w:r>
      <w:r>
        <w:rPr>
          <w:rtl/>
        </w:rPr>
        <w:t>אָמַן</w:t>
      </w:r>
      <w:r>
        <w:rPr>
          <w:rtl w:val="0"/>
        </w:rPr>
        <w:t xml:space="preserve"> w hi występuje też w &lt;x&gt;10 45:26&lt;/x&gt; (nie dał wiary), &lt;x&gt;220 15:31&lt;/x&gt; (niech nie pokłada ufności w pustce); &lt;x&gt;140 20:20&lt;/x&gt; (złóżcie ufność w PANU); &lt;x&gt;50 1:32&lt;/x&gt;.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pierzchnie w popłochu l. przerażeniu, l. panice, </w:t>
      </w:r>
      <w:r>
        <w:rPr>
          <w:rtl/>
        </w:rPr>
        <w:t>יָחִיׁש</w:t>
      </w:r>
      <w:r>
        <w:rPr>
          <w:rtl w:val="0"/>
        </w:rPr>
        <w:t xml:space="preserve"> (jachisz): </w:t>
      </w:r>
      <w:r>
        <w:rPr>
          <w:rtl/>
        </w:rPr>
        <w:t>חּוׁש</w:t>
      </w:r>
      <w:r>
        <w:rPr>
          <w:rtl w:val="0"/>
        </w:rPr>
        <w:t xml:space="preserve"> w hi występuje w znaczeniach: pośpieszyli (&lt;x&gt;70 20:37&lt;/x&gt;), niech przyśpieszy (&lt;x&gt;290 5:19&lt;/x&gt;), przyśpieszy (&lt;x&gt;290 60:22&lt;/x&gt;), pośpieszy (&lt;x&gt;230 55:9&lt;/x&gt;). Wg G: kto wierzy w niego, nie będzie zawstydzony, ὁ πιστεύων ἐπ᾽ αὐτῷ οὐ μὴ καταισχυνθῇ, &lt;x&gt;290 28:16&lt;/x&gt;L.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&lt;x&gt;230 118:22-23&lt;/x&gt;; &lt;x&gt;470 21:42-44&lt;/x&gt;; &lt;x&gt;520 9:31-33&lt;/x&gt;; &lt;x&gt;520 10:11&lt;/x&gt;; &lt;x&gt;670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2024-05-11T20:49:41Z</dcterms:modified>
</cp:coreProperties>
</file>