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 w dłoni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ręku JAHWE i królewskim diademem w ręce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ozdobną w ręce Pańskiej,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ręce PANskiej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prześliczną koroną w rękach Pana,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Pana i królewskim zawojem w dłoni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JAHWE, królewskim turbanem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 ręku Jahwe wspaniałą koroną,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гарний вінець в руці Господа і вінець царства в руці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WIEKUISTEGO, przez dłoń twojego Boga, staniesz się świętą koroną i królewskim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w ręku JAHWE piękną koroną i królewskim zawojem w dłoni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2024-05-17T14:42:21Z</dcterms:modified>
</cp:coreProperties>
</file>