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wszedł do tego domu w czasie, gdy był zamknięty, będzie nieczysty aż do wieczora,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2024-05-14T18:10:08Z</dcterms:modified>
</cp:coreProperties>
</file>