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są one bowiem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twego syna lub nagości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syna twego, także sromoty córki córki twojej, nie odkryjesz; bo to sromota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syna twego abo wnuczki z córki twej nie odkryjesz, bo sromota twoja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twojego syna lub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twojego syna lub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córką twojego syna lub z córką twojej córki, bo przecież jest ona twoją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córki twego syna ani córki twojej córki, bo ich nagość jest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ich nagości - nagości córki twojego syna ani córki twojej córki, bo one są [jak] twoja własna nagość.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дочки твого сина чи дочки твоєї дочки, не відкриєш їхнього встиду, бо це твоїм встидом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Nagości córki twojego syna, albo córki twojej córki nie odkrywaj ich nagości, bowiem to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córki twego syna lub córki twej córki, nie wolno ci odsłonić ich nagości, gdyż są twoją nagością.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2024-05-13T20:11:04Z</dcterms:modified>
</cp:coreProperties>
</file>