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sądzie, w mierze, w wadze i w objętości.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2024-05-09T09:04:27Z</dcterms:modified>
</cp:coreProperties>
</file>