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kto* spożywa mięso z rzeźnej ofiary pokoju, która należy do JAHWE, a jest na nim jego nieczystość,**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mięso należącej do JAHWE rzeźnej ofiary pokoju, a jest przy tym nieczysty,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spożyje mięso z ofiary pojednawczej, która należy do JAHWE, będąc nieczysty,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jadł mięso z ofiary spokojnej, ofiarowanej Panu, a byłby nieczysty,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zmazana, która by jadła z mięsa ofiary zapokojnych, która jest ofiarowana JAHWE, zginie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ktoś, będąc w stanie nieczystości, spożyje mięso z ofiary biesiadnej, która jest dla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mięso z ofiary pojednania, która należy do Pana, a jest nieczysty, wytracony będzie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nieczysty i spożywa mięso ofiary wspólnotowej, które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nieczysty zjadł mięso z ofiary wspólnotowej, złożonej dla JAHWE,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kto, znajdując się w stanie nieczystości, spożył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zje z mięsa oddania pokojowego zarzynanego na ucztę [zewach haszlamim] dla Boga, [tu w synagodze robi się pauzę w czytaniu] gdy rytualne skażenie jest na nim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душа, яка їстиме з мяса жертви спасіння, яке є господнім, і його нечистота на ньому, вигубиться та душа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jadł mięso z ofiary opłatnej, ofiarowanej WIEKUISTEMU, a miał na sobie nieczystość ta dusza będzie wytracona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dusza, która je mięso ofiary współuczestnictwa przeznaczonej dla JAHWE, będąc w stanie nieczystym – dusza ta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kto, </w:t>
      </w:r>
      <w:r>
        <w:rPr>
          <w:rtl/>
        </w:rPr>
        <w:t>נֶפֶׁש</w:t>
      </w:r>
      <w:r>
        <w:rPr>
          <w:rtl w:val="0"/>
        </w:rPr>
        <w:t xml:space="preserve"> (nefesz), tj. dusza; pod. w dalszej części wersetu oraz w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h); wg G: ἀκαθαρσία.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2024-06-01T19:54:55Z</dcterms:modified>
</cp:coreProperties>
</file>