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umilknie u nich głos wesela i głos radości, głos pana młodego i głos panny młodej,* głos żaren i światło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umilkną u nich odgłosy wesela i radości, głos nowożeńca i jego wybranki, turkot żaren — i zgasną światła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zaniknie głos wesela i głos radości, głos oblubieńca i głos oblubienicy, odgłos żaren i światło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to, aby im zginął głos wesela, i głos radości, głos oblubieńca, i głos oblubienicy, głos żarn, i światłość pochodni,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z nich głos wesela i głos radości, głos oblubieńca i głos oblubienice, głos żaru i światło kagańcowe.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wśród nich głos wesela, głos radości, głos oblubieńca i głos oblubienicy, terkot żaren i [zgaśnie] światło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zamilknie u nich głos radości i głos wesela, głos oblubieńca i głos oblubienicy, ustanie turkot żaren i blask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u nich głos wesela i głos radości, głos pana młodego i głos panny młodej, stukot żaren i światło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zaniknie u nich głos radości i wesela, głos pana młodego i panny młodej, terkot żaren i blask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umilkną wśród nich dźwięki radości i okrzyki wesela, głos oblubieńca i śpiew oblubienicy, odgłos żaren i światło kagańca.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в них голос радости і голос веселости, голос молодого і голос молодої, запах миру і світло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Wydalę z niej głos radości i głos wesela, głos oblubieńca i głos oblubienicy, głos żaren i światło kaganka.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spośród nich dźwięk radosnego uniesienia i dźwięk radości, głos oblubieńca i głos oblubienicy, odgłos żaren i światło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2024-05-14T00:46:49Z</dcterms:modified>
</cp:coreProperties>
</file>