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drugim, i wszystkie królestwa świata, które są na powierzchni ziemi, a król Szeszaku* niech pije po 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 — i wszystkie królestwa świata, które są na powierzchni ziemi. A króla Babilonu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napoiłem na końcu!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drugim; wszystkie królestwa ziemi, jakie są na powierzchni ziemi. A król Szeszak będzie po nich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wszystkich królów północnych, bliskich i dalekich, jednego jako drugiego; wszystkie też królestwa ziemi, którekolwiek są na obliczu ziemi; a król Sesak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północne, z bliża i z dala, każdego przeciw bratu jego; i wszytkie królestwa ziemie, które są na niej, a król Sesach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północy, bliskich i dalekich, jednych po drugich; wszystkie królestwa, jakie są na powierzchni ziemi: król zaś Szeszak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za drugim, i wszystkie królestwa świata, które są na powierzchni ziemi, a król Szeszaku niechaj pije po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północy, bliskim i dalekim, jednym po drugim, i wszystkim królestwom ziemi, jakie są na powierzchni ziemi. Król Szeszak będzie pić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Północy, bliskim i dalekim, jednemu po drugim, i wszystkim królestwom krajów, które są na ziemi. Król Szeszak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władcom Północy, bliższym i dalszym, jednemu po drugim, oraz wszystkim królestwom świata znajdującym się na powierzchni ziemi. (A król Szeszaku pić będzie po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царів зі сходу, тих, що далеко, і тих, що близько, кожного до свого брата, і всі царства,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Północy, bliskich i oddalonych jeden od drugiego oraz wszystkie królestwa ziemi, które są na powierzchni świata; a król Szeszakuniech pije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północy, którzy są blisko i daleko, jednemu za drugim, i wszystkim innym królestwom ziemi, które są na powierzchni ziemi; a król Szeszaku wypije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Babilonu, użyto tu tzw. atbasz, tj. szyfru, w którym zamienia się pierwszą literę z ostatnią, drugą z przedostatnią, itd.; zob. &lt;x&gt;300 51:41&lt;/x&gt;, &lt;x&gt;300 25:26&lt;/x&gt;L.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król Szeszaku (...) po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2024-05-14T03:10:33Z</dcterms:modified>
</cp:coreProperties>
</file>