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roku,* w miesiącu siódmym.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tego samego roku, w siódmym miesiącu, prorok Chananiasz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Hananijasz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tym roku, bo głosiłeś bunt przeciw Panu. I zmarł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siódmym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tego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в сьомому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Chanania, prorok, umarł w siódmym miesiącu owego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prorok Chananiasz umarł owego roku,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Chananiasz w tym roku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2024-05-15T17:52:30Z</dcterms:modified>
</cp:coreProperties>
</file>