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i posiedli ją, lecz nie słuchali Twojego głosu i nie chodzili według Twego Prawa, według tego wszystkiego, co przykazałeś im czynić. Dlatego sprawiłeś, że spotkało ich całe to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2024-05-15T02:22:02Z</dcterms:modified>
</cp:coreProperties>
</file>