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go uwięzić Sedekiasz, król Judy, mówiąc: Dlaczego ty prorokowałeś:* Tak mówi JAHWE: Oto Ja wydam to miasto w rękę króla Babilonu i zdobędzie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uwięzienia wyszedł od samego Sedekiasza, króla Judy. Król zarzucał mu: Dlaczego ośmieliłeś się prorokować: Tak mówi JAHWE: Oto Ja wydam to miasto w ręce króla Babilonu i on je zdobędzie?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Uwięził go bowiem Sedekiasz, król Judy, mówiąc: Czemu prorokujesz tymi słowami: Tak mówi JAHWE: Oto wydam to miasto w ręce króla Babilonu, a on je zdobędzie;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był dał wsadzić Sedekijasz, król Judzki, mówiąc: Czemu ty prorokujesz, mówiąc: Tak mówi Pan: Oto Ja to miasto podam w rękę króla Babiolońskiego, i weźmie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był zamknął Sedecjasz, król Judzki, mówiąc: Czemu prorokujesz, rzekąc: To mówi JAHWE: Oto ja dam to miasto w ręce króla Babilońskiego i weźmie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go tam pod strażą Sedecjasz, król judzki, zarzucając mu: Dlaczego prorokowałeś tymi słowami: Tak mówi Pan: Oto wydam to miasto w ręce króla babilońskiego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kazał go uwięzić Sedekiasz, król judzki, zarzucając mu: Dlaczego prorokowałeś, mówiąc: Tak mówi Pan: Oto Ja wydam to miasto w ręce króla babilońskiego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kazał zamknąć go Sedecjasz, król Judy, zarzucając mu: Dlaczego ty prorokowałeś: Tak mówi JAHWE: Oto Ja wydam to miasto w ręce króla Babilonu i 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uwięził go bowiem, stawiając mu następujący zarzut: „Dlaczego prorokowałeś: «Tak mówi JAHWE: Oto Ja oddaję to miasto w rękę króla babilońskiego, a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uwięził go Sedecjasz, król Judy, zarzucając [mu]: - Dlaczego prorokowałeś, głosząc: ”Tak mówi Jahwe: Oto Ja wydam to miasto w ręce króla babilońskiego i zajmę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замкнув його цар Седекія, кажучи: Чому ти пророкуєш, кажучи: Так сказав Господь: Ось я даю це місто в руку царя Вавилону, і він його забере,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go tam Cydkjasz, król Judy, zarzucając mu: Czemu prorokujesz i głosisz: Tak mówi WIEKUISTY: Oto wydam to miasto w ręce króla Babelu, by 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Sedekiasz, król Judy, uwięził go, mówiąc: ”Dlaczegoż to prorokujesz, mówiąc: ʼTak rzekł JAHWE: ”Oto wydaję to miasto w rękę króla Babilonu i on je zdobędzie;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34:1-5&lt;/x&gt;; 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2024-05-15T11:53:47Z</dcterms:modified>
</cp:coreProperties>
</file>