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postawiłem przed synami rodu Rekabitów czasze pełne wina oraz kubki i zaprosiłem: Napijcie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 i kubki i powiedziałem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czaszę pełną wina i kubki, i mówiłem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przed synmi domu Rechabitów czasze pełne wina i kubki,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następnie przed członkami rodziny Rekabitów naczynia napełnione winem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członkami bractwa Rekabitów czasze pełne wina i kubki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synami domu Rechabitów postawiłem naczynia napełnione winem oraz puchary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Rekabitami napełnione winem dzbany i kubki i powiedziałem do nich: „Pijcie wino”.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mężami wspólnoty Rekabitów dzbany pełne wina i kubki, mówiąc do nich: -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перед їхнє лице посудину вина і чаші і я сказав: Пийте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wina, kubki, i do nich powiedziałem: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kielichy pełne wina oraz puchary i powiedziałem im: ”Pijcie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2024-05-28T07:08:00Z</dcterms:modified>
</cp:coreProperties>
</file>